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19" w:rsidRDefault="006B59E1">
      <w:r>
        <w:t>Interview Shiva Colonia</w:t>
      </w:r>
    </w:p>
    <w:p w:rsidR="00E31519" w:rsidRDefault="00E31519"/>
    <w:p w:rsidR="00E31519" w:rsidRDefault="006B59E1">
      <w:r>
        <w:t xml:space="preserve">Sechs Wochen sind die Schauspielerin Petra Nadolny (bekannt durch „Switch“) und ihre Freundin und Lektorin Anne Weiss durch Indien gereist. Mit im Gepäck hatten </w:t>
      </w:r>
      <w:r>
        <w:t>sie das Kölsche Grundgesetz, bestehend aus den typisch kölschen Eigenarten die das Leben in Köln – vor allem an Karneval – regeln. Das Ziel der Beiden? Dieses Grundgesetz in einem Land umsetzen, in dem eigentlich alles ganz anders ist als in der Heimat. Do</w:t>
      </w:r>
      <w:r>
        <w:t>ch „Et kütt wie et kütt“ und „Et hätt noch immer jot jejange“ sind auch den Indern nicht ganz fremd.</w:t>
      </w:r>
    </w:p>
    <w:p w:rsidR="00E31519" w:rsidRDefault="00E31519"/>
    <w:p w:rsidR="00E31519" w:rsidRDefault="006B59E1">
      <w:pPr>
        <w:numPr>
          <w:ilvl w:val="0"/>
          <w:numId w:val="1"/>
        </w:numPr>
      </w:pPr>
      <w:r>
        <w:t>Liebe Petra, sechs Wochen lang bist du mit Anne Weiss durch Indien gereist. Deine erste Indien Reise?</w:t>
      </w:r>
    </w:p>
    <w:p w:rsidR="00E31519" w:rsidRDefault="006B59E1">
      <w:pPr>
        <w:numPr>
          <w:ilvl w:val="0"/>
          <w:numId w:val="1"/>
        </w:numPr>
      </w:pPr>
      <w:r>
        <w:t>Euer ständiger Begleiter auf der Reise war das Kölsc</w:t>
      </w:r>
      <w:r>
        <w:t>he Grundgesetz, das ihr versucht habt auch in Indien umzusetzen. Wie seid ihr denn auf die Idee gekommen? Wie kann man sich das Ganze in der Durchführung überhaupt vorstellen?</w:t>
      </w:r>
    </w:p>
    <w:p w:rsidR="00E31519" w:rsidRDefault="006B59E1">
      <w:pPr>
        <w:numPr>
          <w:ilvl w:val="0"/>
          <w:numId w:val="1"/>
        </w:numPr>
      </w:pPr>
      <w:r>
        <w:t>Und, hat das geklappt?</w:t>
      </w:r>
    </w:p>
    <w:p w:rsidR="00E31519" w:rsidRDefault="006B59E1">
      <w:pPr>
        <w:numPr>
          <w:ilvl w:val="0"/>
          <w:numId w:val="1"/>
        </w:numPr>
      </w:pPr>
      <w:r>
        <w:t>Wie unterscheiden sich die Inder eigentlich von den Kölne</w:t>
      </w:r>
      <w:r>
        <w:t>rn?</w:t>
      </w:r>
    </w:p>
    <w:p w:rsidR="00E31519" w:rsidRDefault="006B59E1">
      <w:pPr>
        <w:numPr>
          <w:ilvl w:val="0"/>
          <w:numId w:val="1"/>
        </w:numPr>
      </w:pPr>
      <w:r>
        <w:t>Eigentlich wart ihr während eurer Reise nicht zu zweit, sondern zu fünft unterwegs! Das musst du uns aber erklären.</w:t>
      </w:r>
    </w:p>
    <w:p w:rsidR="00E31519" w:rsidRDefault="006B59E1">
      <w:pPr>
        <w:numPr>
          <w:ilvl w:val="0"/>
          <w:numId w:val="1"/>
        </w:numPr>
      </w:pPr>
      <w:r>
        <w:t>Kommt man bei so vielen Persönlichkeiten auf einmal nicht durcheinander?</w:t>
      </w:r>
    </w:p>
    <w:p w:rsidR="00E31519" w:rsidRDefault="006B59E1">
      <w:pPr>
        <w:numPr>
          <w:ilvl w:val="0"/>
          <w:numId w:val="1"/>
        </w:numPr>
      </w:pPr>
      <w:r>
        <w:t xml:space="preserve">In eurem „Shiva Colonia“ Blog und vielen Videos kann man eure </w:t>
      </w:r>
      <w:r>
        <w:t>Reise hautnah miterleben. Wie habt ihr neben Tempel-Besichtigungen, Teeplantagen, nervenaufreibenden Busfahrten und den vielen neuen Eindrücken dafür noch Zeit gefunden?</w:t>
      </w:r>
    </w:p>
    <w:p w:rsidR="00E31519" w:rsidRDefault="006B59E1">
      <w:pPr>
        <w:numPr>
          <w:ilvl w:val="0"/>
          <w:numId w:val="1"/>
        </w:numPr>
      </w:pPr>
      <w:r>
        <w:t>Was ist dein Fazit nach diesen sechs Wochen?</w:t>
      </w:r>
    </w:p>
    <w:p w:rsidR="00E31519" w:rsidRDefault="006B59E1">
      <w:pPr>
        <w:numPr>
          <w:ilvl w:val="0"/>
          <w:numId w:val="1"/>
        </w:numPr>
      </w:pPr>
      <w:r>
        <w:t>Würdest du Indien als Reiseland weiter em</w:t>
      </w:r>
      <w:r>
        <w:t>pfehlen? Hat dich das Indien-Fieber gepackt?</w:t>
      </w:r>
    </w:p>
    <w:sectPr w:rsidR="00E31519" w:rsidSect="00E315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19" w:rsidRDefault="00E31519" w:rsidP="00E31519">
      <w:r>
        <w:separator/>
      </w:r>
    </w:p>
  </w:endnote>
  <w:endnote w:type="continuationSeparator" w:id="0">
    <w:p w:rsidR="00E31519" w:rsidRDefault="00E31519" w:rsidP="00E3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19" w:rsidRDefault="006B59E1" w:rsidP="00E31519">
      <w:r w:rsidRPr="00E31519">
        <w:rPr>
          <w:color w:val="000000"/>
        </w:rPr>
        <w:separator/>
      </w:r>
    </w:p>
  </w:footnote>
  <w:footnote w:type="continuationSeparator" w:id="0">
    <w:p w:rsidR="00E31519" w:rsidRDefault="00E31519" w:rsidP="00E31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3BB4"/>
    <w:multiLevelType w:val="multilevel"/>
    <w:tmpl w:val="4BB4A9F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519"/>
    <w:rsid w:val="006B59E1"/>
    <w:rsid w:val="00E3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E315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E3151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31519"/>
    <w:pPr>
      <w:spacing w:after="120"/>
    </w:pPr>
  </w:style>
  <w:style w:type="paragraph" w:styleId="Liste">
    <w:name w:val="List"/>
    <w:basedOn w:val="Textbody"/>
    <w:rsid w:val="00E31519"/>
  </w:style>
  <w:style w:type="paragraph" w:customStyle="1" w:styleId="Caption">
    <w:name w:val="Caption"/>
    <w:basedOn w:val="Standard"/>
    <w:rsid w:val="00E3151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31519"/>
    <w:pPr>
      <w:suppressLineNumbers/>
    </w:pPr>
  </w:style>
  <w:style w:type="character" w:customStyle="1" w:styleId="NumberingSymbols">
    <w:name w:val="Numbering Symbols"/>
    <w:rsid w:val="00E3151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Winterer</dc:creator>
  <cp:lastModifiedBy>Petra</cp:lastModifiedBy>
  <cp:revision>2</cp:revision>
  <dcterms:created xsi:type="dcterms:W3CDTF">2015-04-08T11:50:00Z</dcterms:created>
  <dcterms:modified xsi:type="dcterms:W3CDTF">2015-04-08T11:50:00Z</dcterms:modified>
</cp:coreProperties>
</file>